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BC9D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DE1F61">
        <w:rPr>
          <w:b/>
          <w:noProof/>
          <w:sz w:val="24"/>
        </w:rPr>
        <w:t>15</w:t>
      </w:r>
      <w:r w:rsidR="004630E5">
        <w:rPr>
          <w:b/>
          <w:noProof/>
          <w:sz w:val="24"/>
        </w:rPr>
        <w:t>3</w:t>
      </w:r>
      <w:r w:rsidR="00E87D1D" w:rsidRPr="000B7C64">
        <w:rPr>
          <w:b/>
          <w:noProof/>
          <w:sz w:val="24"/>
        </w:rPr>
        <w:t>-e</w:t>
      </w:r>
      <w:r>
        <w:rPr>
          <w:b/>
          <w:i/>
          <w:noProof/>
          <w:sz w:val="28"/>
        </w:rPr>
        <w:tab/>
      </w:r>
      <w:r w:rsidR="00890AC4" w:rsidRPr="00890AC4">
        <w:rPr>
          <w:b/>
          <w:i/>
          <w:noProof/>
          <w:sz w:val="28"/>
        </w:rPr>
        <w:t>S2-2208368</w:t>
      </w:r>
      <w:ins w:id="0" w:author="Ericsson-MH2" w:date="2022-10-10T11:56:00Z">
        <w:r w:rsidR="00D57217">
          <w:rPr>
            <w:b/>
            <w:i/>
            <w:noProof/>
            <w:sz w:val="28"/>
          </w:rPr>
          <w:t>r02</w:t>
        </w:r>
      </w:ins>
    </w:p>
    <w:p w14:paraId="7CB45193" w14:textId="6180027C" w:rsidR="001E41F3" w:rsidRDefault="001A2CA0" w:rsidP="00DE1F61">
      <w:pPr>
        <w:pStyle w:val="CRCoverPage"/>
        <w:tabs>
          <w:tab w:val="right" w:pos="9639"/>
        </w:tabs>
        <w:spacing w:after="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80015F">
        <w:rPr>
          <w:rFonts w:ascii="Cambria Math" w:hAnsi="Cambria Math" w:cs="Cambria Math"/>
          <w:b/>
          <w:noProof/>
          <w:sz w:val="24"/>
        </w:rPr>
        <w:t>‑</w:t>
      </w:r>
      <w:r w:rsidR="00DE1F61">
        <w:rPr>
          <w:b/>
          <w:noProof/>
          <w:sz w:val="24"/>
        </w:rPr>
        <w:t>10</w:t>
      </w:r>
      <w:r w:rsidR="000B7C64" w:rsidRPr="0080015F">
        <w:rPr>
          <w:rFonts w:ascii="Cambria Math" w:hAnsi="Cambria Math" w:cs="Cambria Math"/>
          <w:b/>
          <w:noProof/>
          <w:sz w:val="24"/>
        </w:rPr>
        <w:t>‑</w:t>
      </w:r>
      <w:r w:rsidR="007E576A">
        <w:rPr>
          <w:b/>
          <w:noProof/>
          <w:sz w:val="24"/>
        </w:rPr>
        <w:t>1</w:t>
      </w:r>
      <w:r w:rsidR="00225980">
        <w:rPr>
          <w:b/>
          <w:noProof/>
          <w:sz w:val="24"/>
        </w:rPr>
        <w:t>0</w:t>
      </w:r>
      <w:r w:rsidR="000B7C64" w:rsidRPr="000B7C64">
        <w:rPr>
          <w:b/>
          <w:noProof/>
          <w:sz w:val="24"/>
        </w:rPr>
        <w:t xml:space="preserve"> -- 2022</w:t>
      </w:r>
      <w:r w:rsidR="000B7C64" w:rsidRPr="0080015F">
        <w:rPr>
          <w:rFonts w:ascii="Cambria Math" w:hAnsi="Cambria Math" w:cs="Cambria Math"/>
          <w:b/>
          <w:noProof/>
          <w:sz w:val="24"/>
        </w:rPr>
        <w:t>‑</w:t>
      </w:r>
      <w:r w:rsidR="00225980" w:rsidRPr="0080015F">
        <w:rPr>
          <w:b/>
          <w:noProof/>
          <w:sz w:val="24"/>
        </w:rPr>
        <w:t>10-1</w:t>
      </w:r>
      <w:r w:rsidR="00762FAD">
        <w:rPr>
          <w:b/>
          <w:noProof/>
          <w:sz w:val="24"/>
        </w:rPr>
        <w:t>7</w:t>
      </w:r>
      <w:r w:rsidR="00DE1F61">
        <w:rPr>
          <w:b/>
          <w:noProof/>
          <w:sz w:val="24"/>
        </w:rPr>
        <w:tab/>
      </w:r>
      <w:r w:rsidR="00DE1F61" w:rsidRPr="001A477F">
        <w:rPr>
          <w:b/>
          <w:noProof/>
          <w:color w:val="548DD4" w:themeColor="text2" w:themeTint="99"/>
          <w:sz w:val="24"/>
        </w:rPr>
        <w:t xml:space="preserve">(was S2-2205633)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23567C">
            <w:pPr>
              <w:pStyle w:val="CRCoverPage"/>
              <w:spacing w:after="0"/>
              <w:jc w:val="right"/>
              <w:rPr>
                <w:i/>
                <w:noProof/>
              </w:rPr>
            </w:pPr>
            <w:r>
              <w:rPr>
                <w:i/>
                <w:noProof/>
                <w:sz w:val="14"/>
              </w:rPr>
              <w:t>CR-Form-v12.2</w:t>
            </w:r>
          </w:p>
        </w:tc>
      </w:tr>
      <w:tr w:rsidR="000E1DCC" w14:paraId="73F4C7CE" w14:textId="77777777" w:rsidTr="0023567C">
        <w:tc>
          <w:tcPr>
            <w:tcW w:w="9641" w:type="dxa"/>
            <w:gridSpan w:val="9"/>
            <w:tcBorders>
              <w:left w:val="single" w:sz="4" w:space="0" w:color="auto"/>
              <w:right w:val="single" w:sz="4" w:space="0" w:color="auto"/>
            </w:tcBorders>
          </w:tcPr>
          <w:p w14:paraId="602B309C" w14:textId="77777777" w:rsidR="000E1DCC" w:rsidRDefault="000E1DCC" w:rsidP="0023567C">
            <w:pPr>
              <w:pStyle w:val="CRCoverPage"/>
              <w:spacing w:after="0"/>
              <w:jc w:val="center"/>
              <w:rPr>
                <w:noProof/>
              </w:rPr>
            </w:pPr>
            <w:r>
              <w:rPr>
                <w:b/>
                <w:noProof/>
                <w:sz w:val="32"/>
              </w:rPr>
              <w:t>CHANGE REQUEST</w:t>
            </w:r>
          </w:p>
        </w:tc>
      </w:tr>
      <w:tr w:rsidR="000E1DCC" w14:paraId="3719E00E" w14:textId="77777777" w:rsidTr="0023567C">
        <w:tc>
          <w:tcPr>
            <w:tcW w:w="9641" w:type="dxa"/>
            <w:gridSpan w:val="9"/>
            <w:tcBorders>
              <w:left w:val="single" w:sz="4" w:space="0" w:color="auto"/>
              <w:right w:val="single" w:sz="4" w:space="0" w:color="auto"/>
            </w:tcBorders>
          </w:tcPr>
          <w:p w14:paraId="10A222B3" w14:textId="77777777" w:rsidR="000E1DCC" w:rsidRDefault="000E1DCC" w:rsidP="0023567C">
            <w:pPr>
              <w:pStyle w:val="CRCoverPage"/>
              <w:spacing w:after="0"/>
              <w:rPr>
                <w:noProof/>
                <w:sz w:val="8"/>
                <w:szCs w:val="8"/>
              </w:rPr>
            </w:pPr>
          </w:p>
        </w:tc>
      </w:tr>
      <w:tr w:rsidR="000E1DCC" w14:paraId="69CE69A1" w14:textId="77777777" w:rsidTr="0023567C">
        <w:tc>
          <w:tcPr>
            <w:tcW w:w="142" w:type="dxa"/>
            <w:tcBorders>
              <w:left w:val="single" w:sz="4" w:space="0" w:color="auto"/>
            </w:tcBorders>
          </w:tcPr>
          <w:p w14:paraId="76B5474F" w14:textId="77777777" w:rsidR="000E1DCC" w:rsidRDefault="000E1DCC" w:rsidP="0023567C">
            <w:pPr>
              <w:pStyle w:val="CRCoverPage"/>
              <w:spacing w:after="0"/>
              <w:jc w:val="right"/>
              <w:rPr>
                <w:noProof/>
              </w:rPr>
            </w:pPr>
          </w:p>
        </w:tc>
        <w:tc>
          <w:tcPr>
            <w:tcW w:w="1559" w:type="dxa"/>
            <w:shd w:val="pct30" w:color="FFFF00" w:fill="auto"/>
          </w:tcPr>
          <w:p w14:paraId="237D93D1" w14:textId="17FDA01F" w:rsidR="000E1DCC" w:rsidRPr="00410371" w:rsidRDefault="00C7648B" w:rsidP="002356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23567C">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23567C">
            <w:pPr>
              <w:pStyle w:val="CRCoverPage"/>
              <w:spacing w:after="0"/>
              <w:rPr>
                <w:b/>
                <w:noProof/>
                <w:sz w:val="28"/>
              </w:rPr>
            </w:pPr>
            <w:r w:rsidRPr="003C2B83">
              <w:rPr>
                <w:b/>
                <w:noProof/>
                <w:sz w:val="28"/>
              </w:rPr>
              <w:t>3663</w:t>
            </w:r>
          </w:p>
        </w:tc>
        <w:tc>
          <w:tcPr>
            <w:tcW w:w="709" w:type="dxa"/>
          </w:tcPr>
          <w:p w14:paraId="75BE60E1" w14:textId="77777777" w:rsidR="000E1DCC" w:rsidRDefault="000E1DCC" w:rsidP="0023567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30D121B" w:rsidR="000E1DCC" w:rsidRPr="00410371" w:rsidRDefault="00B507A3" w:rsidP="0023567C">
            <w:pPr>
              <w:pStyle w:val="CRCoverPage"/>
              <w:spacing w:after="0"/>
              <w:jc w:val="center"/>
              <w:rPr>
                <w:b/>
                <w:noProof/>
              </w:rPr>
            </w:pPr>
            <w:r>
              <w:rPr>
                <w:b/>
                <w:bCs/>
                <w:noProof/>
                <w:sz w:val="28"/>
              </w:rPr>
              <w:t>1</w:t>
            </w:r>
          </w:p>
        </w:tc>
        <w:tc>
          <w:tcPr>
            <w:tcW w:w="2410" w:type="dxa"/>
          </w:tcPr>
          <w:p w14:paraId="091A30D2" w14:textId="77777777" w:rsidR="000E1DCC" w:rsidRDefault="000E1DCC" w:rsidP="0023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42F1C0F" w:rsidR="000E1DCC" w:rsidRPr="00AD0690" w:rsidRDefault="00C7648B" w:rsidP="00AD0690">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135B00">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23567C">
            <w:pPr>
              <w:pStyle w:val="CRCoverPage"/>
              <w:spacing w:after="0"/>
              <w:rPr>
                <w:noProof/>
              </w:rPr>
            </w:pPr>
          </w:p>
        </w:tc>
      </w:tr>
      <w:tr w:rsidR="000E1DCC" w14:paraId="482766E7" w14:textId="77777777" w:rsidTr="0023567C">
        <w:tc>
          <w:tcPr>
            <w:tcW w:w="9641" w:type="dxa"/>
            <w:gridSpan w:val="9"/>
            <w:tcBorders>
              <w:left w:val="single" w:sz="4" w:space="0" w:color="auto"/>
              <w:right w:val="single" w:sz="4" w:space="0" w:color="auto"/>
            </w:tcBorders>
          </w:tcPr>
          <w:p w14:paraId="2EB746E4" w14:textId="77777777" w:rsidR="000E1DCC" w:rsidRDefault="000E1DCC" w:rsidP="0023567C">
            <w:pPr>
              <w:pStyle w:val="CRCoverPage"/>
              <w:spacing w:after="0"/>
              <w:rPr>
                <w:noProof/>
              </w:rPr>
            </w:pPr>
          </w:p>
        </w:tc>
      </w:tr>
      <w:tr w:rsidR="000E1DCC" w14:paraId="5FDBE34D" w14:textId="77777777" w:rsidTr="0023567C">
        <w:tc>
          <w:tcPr>
            <w:tcW w:w="9641" w:type="dxa"/>
            <w:gridSpan w:val="9"/>
            <w:tcBorders>
              <w:top w:val="single" w:sz="4" w:space="0" w:color="auto"/>
            </w:tcBorders>
          </w:tcPr>
          <w:p w14:paraId="2AA39019" w14:textId="77777777" w:rsidR="000E1DCC" w:rsidRPr="00F25D98" w:rsidRDefault="000E1DCC" w:rsidP="002356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09E7A460" w14:textId="77777777" w:rsidTr="0023567C">
        <w:tc>
          <w:tcPr>
            <w:tcW w:w="9641" w:type="dxa"/>
            <w:gridSpan w:val="9"/>
          </w:tcPr>
          <w:p w14:paraId="11ABE11C" w14:textId="77777777" w:rsidR="000E1DCC" w:rsidRDefault="000E1DCC" w:rsidP="002356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Default="003E34A3">
            <w:pPr>
              <w:pStyle w:val="CRCoverPage"/>
              <w:spacing w:after="0"/>
              <w:ind w:left="100"/>
              <w:rPr>
                <w:noProof/>
              </w:rPr>
            </w:pPr>
            <w:r>
              <w:t xml:space="preserve">Correction related to </w:t>
            </w:r>
            <w:r w:rsidR="00CF10F7">
              <w:t>traffic correlation in PCC rule</w:t>
            </w:r>
            <w:r w:rsidR="004C0C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A1986" w:rsidR="001E41F3" w:rsidRDefault="000C0FC5">
            <w:pPr>
              <w:pStyle w:val="CRCoverPage"/>
              <w:spacing w:after="0"/>
              <w:ind w:left="100"/>
              <w:rPr>
                <w:noProof/>
              </w:rPr>
            </w:pPr>
            <w:proofErr w:type="spellStart"/>
            <w:ins w:id="2" w:author="Huawei_X" w:date="2022-10-10T16:37:00Z">
              <w:r w:rsidRPr="00657AC2">
                <w:rPr>
                  <w:rFonts w:cs="Arial"/>
                  <w:color w:val="000000"/>
                  <w:sz w:val="21"/>
                  <w:szCs w:val="21"/>
                  <w:highlight w:val="yellow"/>
                  <w:shd w:val="clear" w:color="auto" w:fill="F7F7F7"/>
                  <w:rPrChange w:id="3" w:author="Huawei_X" w:date="2022-10-10T16:37:00Z">
                    <w:rPr>
                      <w:rFonts w:cs="Arial"/>
                      <w:color w:val="000000"/>
                      <w:sz w:val="21"/>
                      <w:szCs w:val="21"/>
                      <w:shd w:val="clear" w:color="auto" w:fill="F7F7F7"/>
                    </w:rPr>
                  </w:rPrChange>
                </w:rPr>
                <w:t>Vertical_LAN</w:t>
              </w:r>
            </w:ins>
            <w:proofErr w:type="spellEnd"/>
            <w:del w:id="4" w:author="Huawei_X" w:date="2022-10-10T16:37:00Z">
              <w:r w:rsidR="005178DE" w:rsidRPr="00657AC2" w:rsidDel="000C0FC5">
                <w:rPr>
                  <w:highlight w:val="yellow"/>
                  <w:rPrChange w:id="5" w:author="Huawei_X" w:date="2022-10-10T16:37:00Z">
                    <w:rPr/>
                  </w:rPrChange>
                </w:rPr>
                <w:delText>5GS_P</w:delText>
              </w:r>
              <w:r w:rsidR="00A455B2" w:rsidRPr="00657AC2" w:rsidDel="000C0FC5">
                <w:rPr>
                  <w:highlight w:val="yellow"/>
                  <w:rPrChange w:id="6" w:author="Huawei_X" w:date="2022-10-10T16:37:00Z">
                    <w:rPr/>
                  </w:rPrChange>
                </w:rPr>
                <w:delText>h</w:delText>
              </w:r>
              <w:r w:rsidR="005178DE" w:rsidRPr="00657AC2" w:rsidDel="000C0FC5">
                <w:rPr>
                  <w:highlight w:val="yellow"/>
                  <w:rPrChange w:id="7" w:author="Huawei_X" w:date="2022-10-10T16:37:00Z">
                    <w:rPr/>
                  </w:rPrChange>
                </w:rPr>
                <w:delText>1</w:delText>
              </w:r>
            </w:del>
            <w:r w:rsidR="005178DE">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6DB" w:rsidR="001E41F3" w:rsidRDefault="008739FB">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C764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A046" w:rsidR="001E41F3" w:rsidRDefault="004F6311">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D566" w:rsidR="001E41F3" w:rsidRDefault="00084DDD" w:rsidP="003E73C5">
            <w:pPr>
              <w:pStyle w:val="CRCoverPage"/>
              <w:spacing w:after="0"/>
              <w:ind w:left="100"/>
              <w:rPr>
                <w:noProof/>
              </w:rPr>
            </w:pPr>
            <w:r>
              <w:rPr>
                <w:noProof/>
              </w:rPr>
              <w:t xml:space="preserve">The AF may indicate for which group a certain AF influence on traffic relates to. In the request traffic correlation may be requested. PCF then creates PCC rules related to the AF request and sends these to SMF for each PDU session. </w:t>
            </w:r>
            <w:del w:id="8" w:author="Huawei" w:date="2022-10-10T11:04:00Z">
              <w:r w:rsidRPr="003E73C5" w:rsidDel="003E73C5">
                <w:rPr>
                  <w:noProof/>
                  <w:highlight w:val="yellow"/>
                  <w:rPrChange w:id="9" w:author="Huawei" w:date="2022-10-10T11:05:00Z">
                    <w:rPr>
                      <w:noProof/>
                    </w:rPr>
                  </w:rPrChange>
                </w:rPr>
                <w:delText>Once received in SMF, the SMF does not have the knowledge for which PDU sessions traffic correlation applies to since UEs may belong to several internal goups.</w:delText>
              </w:r>
              <w:r w:rsidDel="003E73C5">
                <w:rPr>
                  <w:noProof/>
                </w:rPr>
                <w:delText xml:space="preserve"> </w:delText>
              </w:r>
            </w:del>
            <w:del w:id="10" w:author="Huawei" w:date="2022-10-10T11:12:00Z">
              <w:r w:rsidRPr="003E73C5" w:rsidDel="003E73C5">
                <w:rPr>
                  <w:noProof/>
                  <w:highlight w:val="yellow"/>
                  <w:rPrChange w:id="11" w:author="Huawei" w:date="2022-10-10T11:13:00Z">
                    <w:rPr>
                      <w:noProof/>
                    </w:rPr>
                  </w:rPrChange>
                </w:rPr>
                <w:delText>The “group knowledge” gets lost when PCF translates the AF request to PDU sessions. The use of traffic correlation can only be done for all UE's within the DNN and S-NSSAI</w:delText>
              </w:r>
            </w:del>
            <w:ins w:id="12" w:author="Huawei" w:date="2022-10-10T11:12:00Z">
              <w:r w:rsidR="003E73C5" w:rsidRPr="003E73C5">
                <w:rPr>
                  <w:noProof/>
                  <w:highlight w:val="yellow"/>
                  <w:rPrChange w:id="13" w:author="Huawei" w:date="2022-10-10T11:13:00Z">
                    <w:rPr>
                      <w:noProof/>
                    </w:rPr>
                  </w:rPrChange>
                </w:rPr>
                <w:t xml:space="preserve">Clarification is needed about how </w:t>
              </w:r>
            </w:ins>
            <w:ins w:id="14" w:author="Huawei" w:date="2022-10-10T11:13:00Z">
              <w:r w:rsidR="003E73C5" w:rsidRPr="003E73C5">
                <w:rPr>
                  <w:noProof/>
                  <w:highlight w:val="yellow"/>
                  <w:rPrChange w:id="15" w:author="Huawei" w:date="2022-10-10T11:13:00Z">
                    <w:rPr>
                      <w:noProof/>
                    </w:rPr>
                  </w:rPrChange>
                </w:rPr>
                <w:t>the traffic correlation is to be used</w:t>
              </w:r>
            </w:ins>
            <w:r w:rsidRPr="003E73C5">
              <w:rPr>
                <w:noProof/>
                <w:highlight w:val="yellow"/>
                <w:rPrChange w:id="16" w:author="Huawei" w:date="2022-10-10T11:13:00Z">
                  <w:rPr>
                    <w:noProof/>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C66D" w:rsidR="001E41F3" w:rsidRDefault="005178DE" w:rsidP="007D3187">
            <w:pPr>
              <w:pStyle w:val="CRCoverPage"/>
              <w:spacing w:after="0"/>
              <w:ind w:left="100"/>
              <w:rPr>
                <w:noProof/>
              </w:rPr>
            </w:pPr>
            <w:r>
              <w:rPr>
                <w:noProof/>
              </w:rPr>
              <w:t xml:space="preserve">Adding </w:t>
            </w:r>
            <w:del w:id="17" w:author="Huawei" w:date="2022-10-10T11:17:00Z">
              <w:r w:rsidR="00084DDD" w:rsidRPr="007D3187" w:rsidDel="007D3187">
                <w:rPr>
                  <w:noProof/>
                  <w:highlight w:val="yellow"/>
                  <w:rPrChange w:id="18" w:author="Huawei" w:date="2022-10-10T11:17:00Z">
                    <w:rPr>
                      <w:noProof/>
                    </w:rPr>
                  </w:rPrChange>
                </w:rPr>
                <w:delText>reference to TS 23.503</w:delText>
              </w:r>
              <w:r w:rsidR="00466C88" w:rsidRPr="007D3187" w:rsidDel="007D3187">
                <w:rPr>
                  <w:noProof/>
                  <w:highlight w:val="yellow"/>
                  <w:rPrChange w:id="19" w:author="Huawei" w:date="2022-10-10T11:17:00Z">
                    <w:rPr>
                      <w:noProof/>
                    </w:rPr>
                  </w:rPrChange>
                </w:rPr>
                <w:delText xml:space="preserve"> and relevant relation to the flows</w:delText>
              </w:r>
            </w:del>
            <w:ins w:id="20" w:author="Huawei" w:date="2022-10-10T11:17:00Z">
              <w:r w:rsidR="007D3187" w:rsidRPr="007D3187">
                <w:rPr>
                  <w:noProof/>
                  <w:highlight w:val="yellow"/>
                  <w:rPrChange w:id="21" w:author="Huawei" w:date="2022-10-10T11:17:00Z">
                    <w:rPr>
                      <w:noProof/>
                    </w:rPr>
                  </w:rPrChange>
                </w:rPr>
                <w:t>descriptions about the usage of traffic correlation.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Default="00084DDD">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Default="002C5E40">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Default="006230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28A4B" w:rsidR="001E41F3" w:rsidRDefault="00145D43">
            <w:pPr>
              <w:pStyle w:val="CRCoverPage"/>
              <w:spacing w:after="0"/>
              <w:ind w:left="99"/>
              <w:rPr>
                <w:noProof/>
              </w:rPr>
            </w:pPr>
            <w:r>
              <w:rPr>
                <w:noProof/>
              </w:rPr>
              <w:t>TS</w:t>
            </w:r>
            <w:r w:rsidR="002C5E40">
              <w:rPr>
                <w:noProof/>
              </w:rPr>
              <w:t>/TR….CR…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Default="00F56C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Default="00F56C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22" w:name="_Toc20149772"/>
      <w:bookmarkStart w:id="23" w:name="_Toc27846564"/>
      <w:bookmarkStart w:id="24" w:name="_Toc36187689"/>
      <w:bookmarkStart w:id="25" w:name="_Toc45183593"/>
      <w:bookmarkStart w:id="26" w:name="_Toc47342435"/>
      <w:bookmarkStart w:id="27" w:name="_Toc51769135"/>
      <w:bookmarkStart w:id="28" w:name="_Toc98856845"/>
      <w:r w:rsidRPr="001B7C50">
        <w:t>5.6.7.1</w:t>
      </w:r>
      <w:r w:rsidRPr="001B7C50">
        <w:tab/>
        <w:t>General</w:t>
      </w:r>
      <w:bookmarkEnd w:id="22"/>
      <w:bookmarkEnd w:id="23"/>
      <w:bookmarkEnd w:id="24"/>
      <w:bookmarkEnd w:id="25"/>
      <w:bookmarkEnd w:id="26"/>
      <w:bookmarkEnd w:id="27"/>
      <w:bookmarkEnd w:id="28"/>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29"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30"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216A1244" w:rsidR="00084DDD" w:rsidRPr="001B7C50" w:rsidRDefault="00084DDD" w:rsidP="00E44634">
            <w:pPr>
              <w:pStyle w:val="TAN"/>
              <w:rPr>
                <w:lang w:eastAsia="zh-CN"/>
              </w:rPr>
            </w:pPr>
            <w:ins w:id="31" w:author="Ericsson-MH3" w:date="2022-09-07T14:57:00Z">
              <w:r>
                <w:rPr>
                  <w:lang w:eastAsia="zh-CN"/>
                </w:rPr>
                <w:t>NOTE 4:</w:t>
              </w:r>
            </w:ins>
            <w:ins w:id="32" w:author="Ericsson-MH3" w:date="2022-09-07T14:58:00Z">
              <w:r>
                <w:rPr>
                  <w:lang w:eastAsia="zh-CN"/>
                </w:rPr>
                <w:tab/>
              </w:r>
            </w:ins>
            <w:ins w:id="33" w:author="Ericsson-MH2" w:date="2022-09-15T13:17:00Z">
              <w:r w:rsidR="00BF0F19" w:rsidRPr="00BF0F19">
                <w:rPr>
                  <w:lang w:eastAsia="zh-CN"/>
                </w:rPr>
                <w:t>When indication of traffic correlation is used</w:t>
              </w:r>
              <w:del w:id="34" w:author="Huawei_X" w:date="2022-10-07T15:51:00Z">
                <w:r w:rsidR="00BF0F19" w:rsidRPr="006D222B" w:rsidDel="00E44634">
                  <w:rPr>
                    <w:highlight w:val="yellow"/>
                    <w:lang w:eastAsia="zh-CN"/>
                    <w:rPrChange w:id="35" w:author="Huawei_X" w:date="2022-10-09T14:21:00Z">
                      <w:rPr>
                        <w:lang w:eastAsia="zh-CN"/>
                      </w:rPr>
                    </w:rPrChange>
                  </w:rPr>
                  <w:delText>, it should be used</w:delText>
                </w:r>
              </w:del>
              <w:r w:rsidR="00BF0F19" w:rsidRPr="00BF0F19">
                <w:rPr>
                  <w:lang w:eastAsia="zh-CN"/>
                </w:rPr>
                <w:t xml:space="preserve"> for 5G VN groups, see clause 5.29 and TS 23.503 [45], clause 6.3.1</w:t>
              </w:r>
            </w:ins>
            <w:ins w:id="36" w:author="Shabnam Sultana" w:date="2022-09-30T07:03:00Z">
              <w:r w:rsidR="00F56C04">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1EC27ECD" w:rsidR="003E34A3" w:rsidRPr="001B7C50" w:rsidRDefault="003E34A3" w:rsidP="003E34A3">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w:t>
      </w:r>
      <w:del w:id="37" w:author="Huawei_X" w:date="2022-10-09T14:20:00Z">
        <w:r w:rsidRPr="006D222B" w:rsidDel="006D222B">
          <w:rPr>
            <w:highlight w:val="yellow"/>
            <w:lang w:eastAsia="zh-CN"/>
            <w:rPrChange w:id="38" w:author="Huawei_X" w:date="2022-10-09T14:21:00Z">
              <w:rPr>
                <w:lang w:eastAsia="zh-CN"/>
              </w:rPr>
            </w:rPrChange>
          </w:rPr>
          <w:delText>Information about the N6 traffic routing requirements</w:delText>
        </w:r>
      </w:del>
      <w:ins w:id="39" w:author="Huawei_X" w:date="2022-10-09T14:20:00Z">
        <w:r w:rsidR="006D222B" w:rsidRPr="006D222B">
          <w:rPr>
            <w:highlight w:val="yellow"/>
            <w:lang w:eastAsia="zh-CN"/>
            <w:rPrChange w:id="40" w:author="Huawei_X" w:date="2022-10-09T14:21:00Z">
              <w:rPr>
                <w:lang w:eastAsia="zh-CN"/>
              </w:rPr>
            </w:rPrChange>
          </w:rPr>
          <w:t>PCC</w:t>
        </w:r>
        <w:r w:rsidR="006D222B" w:rsidRPr="006D222B">
          <w:rPr>
            <w:highlight w:val="yellow"/>
            <w:rPrChange w:id="41" w:author="Huawei_X" w:date="2022-10-09T14:21:00Z">
              <w:rPr/>
            </w:rPrChange>
          </w:rPr>
          <w:t xml:space="preserve"> rule</w:t>
        </w:r>
      </w:ins>
      <w:r w:rsidRPr="001B7C50">
        <w:t xml:space="preserve"> includes an indication of traffic correlation, the SMF </w:t>
      </w:r>
      <w:commentRangeStart w:id="42"/>
      <w:del w:id="43" w:author="Huawei_X" w:date="2022-10-09T14:25:00Z">
        <w:r w:rsidRPr="00483AA3" w:rsidDel="00483AA3">
          <w:rPr>
            <w:highlight w:val="yellow"/>
            <w:rPrChange w:id="44" w:author="Huawei_X" w:date="2022-10-09T14:25:00Z">
              <w:rPr/>
            </w:rPrChange>
          </w:rPr>
          <w:delText>should</w:delText>
        </w:r>
      </w:del>
      <w:commentRangeEnd w:id="42"/>
      <w:r w:rsidR="00483AA3">
        <w:rPr>
          <w:rStyle w:val="CommentReference"/>
        </w:rPr>
        <w:commentReference w:id="42"/>
      </w:r>
      <w:proofErr w:type="spellStart"/>
      <w:ins w:id="45" w:author="Ericsson-MH2" w:date="2022-10-10T11:56:00Z">
        <w:r w:rsidR="00D57217" w:rsidRPr="00D57217">
          <w:rPr>
            <w:highlight w:val="cyan"/>
            <w:rPrChange w:id="46" w:author="Ericsson-MH2" w:date="2022-10-10T11:57:00Z">
              <w:rPr/>
            </w:rPrChange>
          </w:rPr>
          <w:t>shoud</w:t>
        </w:r>
      </w:ins>
      <w:del w:id="47" w:author="Huawei_X" w:date="2022-10-09T14:25:00Z">
        <w:r w:rsidRPr="001B7C50" w:rsidDel="00483AA3">
          <w:delText xml:space="preserve"> </w:delText>
        </w:r>
      </w:del>
      <w:r w:rsidRPr="001B7C50">
        <w:t>select</w:t>
      </w:r>
      <w:proofErr w:type="spellEnd"/>
      <w:r w:rsidRPr="001B7C50">
        <w:t xml:space="preserve"> a common DNAI for the PDU Sessions of the 5G VN group</w:t>
      </w:r>
      <w:ins w:id="48" w:author="Huawei_X" w:date="2022-10-09T14:22:00Z">
        <w:r w:rsidR="006D222B" w:rsidRPr="00483AA3">
          <w:rPr>
            <w:highlight w:val="yellow"/>
            <w:rPrChange w:id="49" w:author="Huawei_X" w:date="2022-10-09T14:23:00Z">
              <w:rPr/>
            </w:rPrChange>
          </w:rPr>
          <w:t xml:space="preserve">, </w:t>
        </w:r>
        <w:r w:rsidR="00483AA3" w:rsidRPr="00483AA3">
          <w:rPr>
            <w:highlight w:val="yellow"/>
            <w:lang w:eastAsia="zh-CN"/>
            <w:rPrChange w:id="50" w:author="Huawei_X" w:date="2022-10-09T14:23:00Z">
              <w:rPr>
                <w:lang w:eastAsia="zh-CN"/>
              </w:rPr>
            </w:rPrChange>
          </w:rPr>
          <w:t>see clause 5.29</w:t>
        </w:r>
      </w:ins>
      <w:r w:rsidRPr="001B7C50">
        <w:t>.</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wei_X" w:date="2022-10-09T14:25:00Z" w:initials="W(">
    <w:p w14:paraId="5DF03E3E" w14:textId="4308B8B2" w:rsidR="00483AA3" w:rsidRDefault="00483AA3">
      <w:pPr>
        <w:pStyle w:val="CommentText"/>
      </w:pPr>
      <w:r>
        <w:rPr>
          <w:rStyle w:val="CommentReference"/>
        </w:rPr>
        <w:annotationRef/>
      </w:r>
      <w:r w:rsidRPr="00483AA3">
        <w:t>contradiction between clause 5.6.7 (“SMF should select”) and 5.29 (“SMF (re)selects”).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03E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03E3E" w16cid:durableId="26EE86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070D" w14:textId="77777777" w:rsidR="00953F04" w:rsidRDefault="00953F04">
      <w:r>
        <w:separator/>
      </w:r>
    </w:p>
  </w:endnote>
  <w:endnote w:type="continuationSeparator" w:id="0">
    <w:p w14:paraId="584B0408" w14:textId="77777777" w:rsidR="00953F04" w:rsidRDefault="00953F04">
      <w:r>
        <w:continuationSeparator/>
      </w:r>
    </w:p>
  </w:endnote>
  <w:endnote w:type="continuationNotice" w:id="1">
    <w:p w14:paraId="36788A77" w14:textId="77777777" w:rsidR="00953F04" w:rsidRDefault="009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A6633" w14:textId="77777777" w:rsidR="00953F04" w:rsidRDefault="00953F04">
      <w:r>
        <w:separator/>
      </w:r>
    </w:p>
  </w:footnote>
  <w:footnote w:type="continuationSeparator" w:id="0">
    <w:p w14:paraId="1C8CB768" w14:textId="77777777" w:rsidR="00953F04" w:rsidRDefault="00953F04">
      <w:r>
        <w:continuationSeparator/>
      </w:r>
    </w:p>
  </w:footnote>
  <w:footnote w:type="continuationNotice" w:id="1">
    <w:p w14:paraId="01AC7CE8" w14:textId="77777777" w:rsidR="00953F04" w:rsidRDefault="009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Huawei_X">
    <w15:presenceInfo w15:providerId="None" w15:userId="Huawei_X"/>
  </w15:person>
  <w15:person w15:author="Huawei">
    <w15:presenceInfo w15:providerId="None" w15:userId="Huawei"/>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503BA"/>
    <w:rsid w:val="0006070E"/>
    <w:rsid w:val="00060C96"/>
    <w:rsid w:val="0006591C"/>
    <w:rsid w:val="00084DDD"/>
    <w:rsid w:val="000A6394"/>
    <w:rsid w:val="000B6A04"/>
    <w:rsid w:val="000B7C64"/>
    <w:rsid w:val="000B7FED"/>
    <w:rsid w:val="000C038A"/>
    <w:rsid w:val="000C0FC5"/>
    <w:rsid w:val="000C6598"/>
    <w:rsid w:val="000D44B3"/>
    <w:rsid w:val="000E1DCC"/>
    <w:rsid w:val="000F3BA3"/>
    <w:rsid w:val="00100F1E"/>
    <w:rsid w:val="001065A5"/>
    <w:rsid w:val="00116805"/>
    <w:rsid w:val="001227B2"/>
    <w:rsid w:val="00135B00"/>
    <w:rsid w:val="00145D43"/>
    <w:rsid w:val="00170EAD"/>
    <w:rsid w:val="001821E8"/>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B5741"/>
    <w:rsid w:val="002C0162"/>
    <w:rsid w:val="002C4A7F"/>
    <w:rsid w:val="002C5E40"/>
    <w:rsid w:val="002D1D9F"/>
    <w:rsid w:val="002E472E"/>
    <w:rsid w:val="00305409"/>
    <w:rsid w:val="003609EF"/>
    <w:rsid w:val="0036231A"/>
    <w:rsid w:val="00374DD4"/>
    <w:rsid w:val="00383205"/>
    <w:rsid w:val="003B771E"/>
    <w:rsid w:val="003C2B83"/>
    <w:rsid w:val="003E1A36"/>
    <w:rsid w:val="003E34A3"/>
    <w:rsid w:val="003E6F39"/>
    <w:rsid w:val="003E73C5"/>
    <w:rsid w:val="00410371"/>
    <w:rsid w:val="004213C3"/>
    <w:rsid w:val="00422691"/>
    <w:rsid w:val="004242F1"/>
    <w:rsid w:val="00425A45"/>
    <w:rsid w:val="0044162E"/>
    <w:rsid w:val="004630E5"/>
    <w:rsid w:val="00466C88"/>
    <w:rsid w:val="00476EE4"/>
    <w:rsid w:val="00483AA3"/>
    <w:rsid w:val="004B75B7"/>
    <w:rsid w:val="004C0C6C"/>
    <w:rsid w:val="004D29C8"/>
    <w:rsid w:val="004F6311"/>
    <w:rsid w:val="00513F90"/>
    <w:rsid w:val="0051580D"/>
    <w:rsid w:val="005178DE"/>
    <w:rsid w:val="00521C18"/>
    <w:rsid w:val="00547111"/>
    <w:rsid w:val="00592D74"/>
    <w:rsid w:val="005D1CA0"/>
    <w:rsid w:val="005D2D71"/>
    <w:rsid w:val="005E2C44"/>
    <w:rsid w:val="00600915"/>
    <w:rsid w:val="00621188"/>
    <w:rsid w:val="00622BF5"/>
    <w:rsid w:val="00623052"/>
    <w:rsid w:val="006257ED"/>
    <w:rsid w:val="00657AC2"/>
    <w:rsid w:val="0066235D"/>
    <w:rsid w:val="00665C47"/>
    <w:rsid w:val="006742D4"/>
    <w:rsid w:val="0067798E"/>
    <w:rsid w:val="006864AE"/>
    <w:rsid w:val="00695808"/>
    <w:rsid w:val="006B46FB"/>
    <w:rsid w:val="006D222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D3187"/>
    <w:rsid w:val="007D6A07"/>
    <w:rsid w:val="007E466E"/>
    <w:rsid w:val="007E576A"/>
    <w:rsid w:val="007F32CA"/>
    <w:rsid w:val="007F7259"/>
    <w:rsid w:val="0080015F"/>
    <w:rsid w:val="008040A8"/>
    <w:rsid w:val="008279FA"/>
    <w:rsid w:val="008626E7"/>
    <w:rsid w:val="00870EE7"/>
    <w:rsid w:val="008739FB"/>
    <w:rsid w:val="008863B9"/>
    <w:rsid w:val="00887AD6"/>
    <w:rsid w:val="00890AC4"/>
    <w:rsid w:val="008A45A6"/>
    <w:rsid w:val="008C17BD"/>
    <w:rsid w:val="008C5438"/>
    <w:rsid w:val="008D04C5"/>
    <w:rsid w:val="008D3A6B"/>
    <w:rsid w:val="008F3789"/>
    <w:rsid w:val="008F686C"/>
    <w:rsid w:val="009148DE"/>
    <w:rsid w:val="00941E30"/>
    <w:rsid w:val="00942C54"/>
    <w:rsid w:val="00953F04"/>
    <w:rsid w:val="009777D9"/>
    <w:rsid w:val="00991B88"/>
    <w:rsid w:val="009A5753"/>
    <w:rsid w:val="009A579D"/>
    <w:rsid w:val="009B2E15"/>
    <w:rsid w:val="009E3297"/>
    <w:rsid w:val="009F734F"/>
    <w:rsid w:val="00A246B6"/>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5CE9"/>
    <w:rsid w:val="00C47185"/>
    <w:rsid w:val="00C66BA2"/>
    <w:rsid w:val="00C7648B"/>
    <w:rsid w:val="00C95985"/>
    <w:rsid w:val="00CC5026"/>
    <w:rsid w:val="00CC68D0"/>
    <w:rsid w:val="00CF10F7"/>
    <w:rsid w:val="00D03F9A"/>
    <w:rsid w:val="00D06D51"/>
    <w:rsid w:val="00D24626"/>
    <w:rsid w:val="00D24991"/>
    <w:rsid w:val="00D50255"/>
    <w:rsid w:val="00D57217"/>
    <w:rsid w:val="00D66520"/>
    <w:rsid w:val="00D822AD"/>
    <w:rsid w:val="00DE1F61"/>
    <w:rsid w:val="00DE34CF"/>
    <w:rsid w:val="00E13F3D"/>
    <w:rsid w:val="00E2090E"/>
    <w:rsid w:val="00E34898"/>
    <w:rsid w:val="00E3732E"/>
    <w:rsid w:val="00E44634"/>
    <w:rsid w:val="00E87D1D"/>
    <w:rsid w:val="00EB09B7"/>
    <w:rsid w:val="00EE7D7C"/>
    <w:rsid w:val="00F1034A"/>
    <w:rsid w:val="00F25D98"/>
    <w:rsid w:val="00F300FB"/>
    <w:rsid w:val="00F56C04"/>
    <w:rsid w:val="00F676B2"/>
    <w:rsid w:val="00FB1655"/>
    <w:rsid w:val="00FB4F23"/>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CED60-2ED9-4008-9A16-0BB3002F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1900-01-01T06:00:00Z</cp:lastPrinted>
  <dcterms:created xsi:type="dcterms:W3CDTF">2022-10-10T09:59:00Z</dcterms:created>
  <dcterms:modified xsi:type="dcterms:W3CDTF">2022-10-10T09:59:00Z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(2)niliUrs9v9SNSKloo2yH5XftYhsdBhNFadIbWvFX6iEpJafh5LFyrcekgWlnSpkog2JiKicT
AwL0tp+rmo8NmLO+lgbLO475jrocoKPJr3xezMswPdJTjW53O5B3wLLxpytCnRHkPmfkSuzT
uQvBwr628zFyN8ZA82Kfwkx31uzMPA0EGjEOKw8wC/oItQQrAEco8m9QC9Hzl86aZMu7kzw0
YjSy/Ldm/ZFbePjdba</vt:lpwstr>
  </property>
  <property fmtid="{D5CDD505-2E9C-101B-9397-08002B2CF9AE}" pid="22" name="_2015_ms_pID_7253431">
    <vt:lpwstr>J8qxEIGWai01OP8NkxEHYCck4eEfUCP6kFCP1e5JK4oRNN0P0oukMA
q66bjli2xeEojG6/lNX90WG1x1v+VeWWfNuK64aeP2VeizQBc21joUr3AIKH6gtvaaFm4wmu
UuvqnUoAjnJPErKgDY44FCQE/poUIEIaE5DzYTsP73gmK62N6WxjBLjqLBLCGN9yM1xNkWRL
yK1+VhDe59IK1hnj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1665023563</vt:lpwstr>
  </property>
</Properties>
</file>